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C6" w:rsidRDefault="00F340C6" w:rsidP="00F340C6">
      <w:pPr>
        <w:jc w:val="center"/>
        <w:rPr>
          <w:sz w:val="28"/>
          <w:szCs w:val="28"/>
          <w:lang w:val="ro-RO"/>
        </w:rPr>
      </w:pPr>
      <w:bookmarkStart w:id="0" w:name="_GoBack"/>
      <w:bookmarkEnd w:id="0"/>
    </w:p>
    <w:p w:rsidR="00F340C6" w:rsidRDefault="00F340C6" w:rsidP="00F340C6">
      <w:pPr>
        <w:jc w:val="center"/>
        <w:rPr>
          <w:sz w:val="28"/>
          <w:szCs w:val="28"/>
          <w:lang w:val="ro-RO"/>
        </w:rPr>
      </w:pPr>
    </w:p>
    <w:p w:rsidR="00F340C6" w:rsidRDefault="00F340C6" w:rsidP="00F340C6">
      <w:pPr>
        <w:jc w:val="center"/>
        <w:rPr>
          <w:sz w:val="28"/>
          <w:szCs w:val="28"/>
          <w:lang w:val="ro-RO"/>
        </w:rPr>
      </w:pPr>
      <w:r>
        <w:rPr>
          <w:sz w:val="28"/>
          <w:szCs w:val="28"/>
          <w:lang w:val="ro-RO"/>
        </w:rPr>
        <w:t>BULETIN DE VOT PRIN CORESPONDENȚĂ</w:t>
      </w:r>
    </w:p>
    <w:p w:rsidR="00F340C6" w:rsidRDefault="00F340C6" w:rsidP="00F340C6">
      <w:pPr>
        <w:jc w:val="center"/>
        <w:rPr>
          <w:sz w:val="28"/>
          <w:szCs w:val="28"/>
          <w:lang w:val="ro-RO"/>
        </w:rPr>
      </w:pPr>
      <w:r>
        <w:rPr>
          <w:sz w:val="28"/>
          <w:szCs w:val="28"/>
          <w:lang w:val="ro-RO"/>
        </w:rPr>
        <w:t>(BVC)</w:t>
      </w:r>
    </w:p>
    <w:p w:rsidR="00F340C6" w:rsidRDefault="00F340C6" w:rsidP="00F340C6">
      <w:pPr>
        <w:jc w:val="center"/>
        <w:rPr>
          <w:sz w:val="24"/>
          <w:szCs w:val="24"/>
          <w:lang w:val="ro-RO"/>
        </w:rPr>
      </w:pPr>
      <w:r>
        <w:rPr>
          <w:sz w:val="24"/>
          <w:szCs w:val="24"/>
          <w:lang w:val="ro-RO"/>
        </w:rPr>
        <w:t>va</w:t>
      </w:r>
      <w:r w:rsidR="00AC13D2">
        <w:rPr>
          <w:sz w:val="24"/>
          <w:szCs w:val="24"/>
          <w:lang w:val="ro-RO"/>
        </w:rPr>
        <w:t>labil pentru AGOA din data de 28.04.2025/29.04.2025</w:t>
      </w:r>
    </w:p>
    <w:p w:rsidR="00F340C6" w:rsidRDefault="00F340C6" w:rsidP="00F340C6">
      <w:pPr>
        <w:jc w:val="both"/>
        <w:rPr>
          <w:sz w:val="24"/>
          <w:szCs w:val="24"/>
          <w:lang w:val="ro-RO"/>
        </w:rPr>
      </w:pPr>
    </w:p>
    <w:p w:rsidR="00F340C6" w:rsidRPr="00B86361" w:rsidRDefault="00F340C6" w:rsidP="00B86361">
      <w:pPr>
        <w:ind w:firstLine="720"/>
        <w:jc w:val="both"/>
        <w:rPr>
          <w:rFonts w:cs="Calibri"/>
          <w:sz w:val="24"/>
          <w:szCs w:val="24"/>
          <w:lang w:val="ro-RO"/>
        </w:rPr>
      </w:pPr>
      <w:r>
        <w:rPr>
          <w:rFonts w:cs="Calibri"/>
          <w:sz w:val="24"/>
          <w:szCs w:val="24"/>
          <w:lang w:val="ro-RO"/>
        </w:rPr>
        <w:t>Subscrisa/Subsemnatul ........................................... cu CUI/CNP ................................. nr.de înregistrare ORC/act identitate ......................... cu sediul/domiciliul în ...................................................................................... deținător al unui număr de ................... acțiuni, conform Registrului de Acționari ai Societății GR</w:t>
      </w:r>
      <w:r w:rsidR="00B86361">
        <w:rPr>
          <w:rFonts w:cs="Calibri"/>
          <w:sz w:val="24"/>
          <w:szCs w:val="24"/>
          <w:lang w:val="ro-RO"/>
        </w:rPr>
        <w:t>ÎUL S.A. la da</w:t>
      </w:r>
      <w:r w:rsidR="00AC13D2">
        <w:rPr>
          <w:rFonts w:cs="Calibri"/>
          <w:sz w:val="24"/>
          <w:szCs w:val="24"/>
          <w:lang w:val="ro-RO"/>
        </w:rPr>
        <w:t>ta de referință 21.04.2025</w:t>
      </w:r>
      <w:r>
        <w:rPr>
          <w:rFonts w:cs="Calibri"/>
          <w:sz w:val="24"/>
          <w:szCs w:val="24"/>
          <w:lang w:val="ro-RO"/>
        </w:rPr>
        <w:t>, îmi exprim în continuare opțiunile de vot la punctele aflate pe Ordinea de Zi a</w:t>
      </w:r>
      <w:r w:rsidR="00AC13D2">
        <w:rPr>
          <w:rFonts w:cs="Calibri"/>
          <w:sz w:val="24"/>
          <w:szCs w:val="24"/>
          <w:lang w:val="ro-RO"/>
        </w:rPr>
        <w:t xml:space="preserve"> AGOA din 28.04.2025/29.04.2025</w:t>
      </w:r>
      <w:r>
        <w:rPr>
          <w:rFonts w:cs="Calibri"/>
          <w:sz w:val="24"/>
          <w:szCs w:val="24"/>
          <w:lang w:val="ro-RO"/>
        </w:rPr>
        <w:t xml:space="preserve"> care are loc la </w:t>
      </w:r>
      <w:r w:rsidRPr="00827363">
        <w:rPr>
          <w:rFonts w:cs="Calibri"/>
          <w:sz w:val="24"/>
          <w:szCs w:val="24"/>
          <w:lang w:val="ro-RO"/>
        </w:rPr>
        <w:t>punctul de lucru al societății Grîul S.A. din București, Șoseaua Mihai Bravu nr.223, etaj 2, camera 1, sector 3, după cum urmează:</w:t>
      </w:r>
    </w:p>
    <w:tbl>
      <w:tblPr>
        <w:tblW w:w="9576" w:type="dxa"/>
        <w:tblCellMar>
          <w:left w:w="10" w:type="dxa"/>
          <w:right w:w="10" w:type="dxa"/>
        </w:tblCellMar>
        <w:tblLook w:val="0000" w:firstRow="0" w:lastRow="0" w:firstColumn="0" w:lastColumn="0" w:noHBand="0" w:noVBand="0"/>
      </w:tblPr>
      <w:tblGrid>
        <w:gridCol w:w="886"/>
        <w:gridCol w:w="5145"/>
        <w:gridCol w:w="1014"/>
        <w:gridCol w:w="1348"/>
        <w:gridCol w:w="1183"/>
      </w:tblGrid>
      <w:tr w:rsidR="002C7F59">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59" w:rsidRDefault="00FF7A94">
            <w:pPr>
              <w:spacing w:after="0" w:line="240" w:lineRule="auto"/>
              <w:jc w:val="both"/>
              <w:rPr>
                <w:sz w:val="24"/>
                <w:szCs w:val="24"/>
                <w:lang w:val="ro-RO"/>
              </w:rPr>
            </w:pPr>
            <w:r>
              <w:rPr>
                <w:sz w:val="24"/>
                <w:szCs w:val="24"/>
                <w:lang w:val="ro-RO"/>
              </w:rPr>
              <w:t>Punct</w:t>
            </w:r>
          </w:p>
          <w:p w:rsidR="002C7F59" w:rsidRDefault="00FF7A94">
            <w:pPr>
              <w:spacing w:after="0" w:line="240" w:lineRule="auto"/>
              <w:jc w:val="both"/>
              <w:rPr>
                <w:sz w:val="24"/>
                <w:szCs w:val="24"/>
                <w:lang w:val="ro-RO"/>
              </w:rPr>
            </w:pPr>
            <w:r>
              <w:rPr>
                <w:sz w:val="24"/>
                <w:szCs w:val="24"/>
                <w:lang w:val="ro-RO"/>
              </w:rPr>
              <w:t xml:space="preserve">Ordine </w:t>
            </w:r>
          </w:p>
          <w:p w:rsidR="002C7F59" w:rsidRDefault="00FF7A94">
            <w:pPr>
              <w:spacing w:after="0" w:line="240" w:lineRule="auto"/>
              <w:jc w:val="both"/>
              <w:rPr>
                <w:sz w:val="24"/>
                <w:szCs w:val="24"/>
                <w:lang w:val="ro-RO"/>
              </w:rPr>
            </w:pPr>
            <w:r>
              <w:rPr>
                <w:sz w:val="24"/>
                <w:szCs w:val="24"/>
                <w:lang w:val="ro-RO"/>
              </w:rPr>
              <w:t>de Zi</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10E" w:rsidRDefault="00D8410E">
            <w:pPr>
              <w:spacing w:after="0" w:line="240" w:lineRule="auto"/>
              <w:jc w:val="both"/>
              <w:rPr>
                <w:sz w:val="24"/>
                <w:szCs w:val="24"/>
                <w:lang w:val="ro-RO"/>
              </w:rPr>
            </w:pPr>
          </w:p>
          <w:p w:rsidR="002C7F59" w:rsidRDefault="00FF7A94">
            <w:pPr>
              <w:spacing w:after="0" w:line="240" w:lineRule="auto"/>
              <w:jc w:val="both"/>
              <w:rPr>
                <w:sz w:val="24"/>
                <w:szCs w:val="24"/>
                <w:lang w:val="ro-RO"/>
              </w:rPr>
            </w:pPr>
            <w:r>
              <w:rPr>
                <w:sz w:val="24"/>
                <w:szCs w:val="24"/>
                <w:lang w:val="ro-RO"/>
              </w:rPr>
              <w:t>Punctele din Ordinea de Zi supuse votului în AGOA</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59" w:rsidRDefault="00FF7A94">
            <w:pPr>
              <w:spacing w:after="0" w:line="240" w:lineRule="auto"/>
              <w:jc w:val="center"/>
              <w:rPr>
                <w:sz w:val="24"/>
                <w:szCs w:val="24"/>
                <w:lang w:val="ro-RO"/>
              </w:rPr>
            </w:pPr>
            <w:r>
              <w:rPr>
                <w:sz w:val="24"/>
                <w:szCs w:val="24"/>
                <w:lang w:val="ro-RO"/>
              </w:rPr>
              <w:t>Vot</w:t>
            </w:r>
          </w:p>
          <w:p w:rsidR="002C7F59" w:rsidRDefault="00FF7A94">
            <w:pPr>
              <w:spacing w:after="0" w:line="240" w:lineRule="auto"/>
              <w:jc w:val="center"/>
              <w:rPr>
                <w:sz w:val="24"/>
                <w:szCs w:val="24"/>
                <w:lang w:val="ro-RO"/>
              </w:rPr>
            </w:pPr>
            <w:r>
              <w:rPr>
                <w:sz w:val="24"/>
                <w:szCs w:val="24"/>
                <w:lang w:val="ro-RO"/>
              </w:rPr>
              <w:t>PENTRU</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59" w:rsidRDefault="00FF7A94">
            <w:pPr>
              <w:spacing w:after="0" w:line="240" w:lineRule="auto"/>
              <w:jc w:val="center"/>
              <w:rPr>
                <w:sz w:val="24"/>
                <w:szCs w:val="24"/>
                <w:lang w:val="ro-RO"/>
              </w:rPr>
            </w:pPr>
            <w:r>
              <w:rPr>
                <w:sz w:val="24"/>
                <w:szCs w:val="24"/>
                <w:lang w:val="ro-RO"/>
              </w:rPr>
              <w:t>Vot</w:t>
            </w:r>
          </w:p>
          <w:p w:rsidR="002C7F59" w:rsidRDefault="00FF7A94">
            <w:pPr>
              <w:spacing w:after="0" w:line="240" w:lineRule="auto"/>
              <w:jc w:val="center"/>
              <w:rPr>
                <w:sz w:val="24"/>
                <w:szCs w:val="24"/>
                <w:lang w:val="ro-RO"/>
              </w:rPr>
            </w:pPr>
            <w:r>
              <w:rPr>
                <w:sz w:val="24"/>
                <w:szCs w:val="24"/>
                <w:lang w:val="ro-RO"/>
              </w:rPr>
              <w:t>ÎMPOTRIVĂ</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59" w:rsidRDefault="00FF7A94">
            <w:pPr>
              <w:spacing w:after="0" w:line="240" w:lineRule="auto"/>
              <w:jc w:val="both"/>
              <w:rPr>
                <w:sz w:val="24"/>
                <w:szCs w:val="24"/>
                <w:lang w:val="ro-RO"/>
              </w:rPr>
            </w:pPr>
            <w:r>
              <w:rPr>
                <w:sz w:val="24"/>
                <w:szCs w:val="24"/>
                <w:lang w:val="ro-RO"/>
              </w:rPr>
              <w:t>ABȚINERE</w:t>
            </w:r>
          </w:p>
        </w:tc>
      </w:tr>
      <w:tr w:rsidR="007A512F" w:rsidRPr="00CB17EF">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Default="007A512F">
            <w:pPr>
              <w:spacing w:after="0" w:line="240" w:lineRule="auto"/>
              <w:jc w:val="center"/>
              <w:rPr>
                <w:sz w:val="24"/>
                <w:szCs w:val="24"/>
                <w:lang w:val="ro-RO"/>
              </w:rPr>
            </w:pPr>
          </w:p>
          <w:p w:rsidR="007A512F" w:rsidRDefault="007A512F">
            <w:pPr>
              <w:spacing w:after="0" w:line="240" w:lineRule="auto"/>
              <w:jc w:val="center"/>
              <w:rPr>
                <w:sz w:val="24"/>
                <w:szCs w:val="24"/>
                <w:lang w:val="ro-RO"/>
              </w:rPr>
            </w:pPr>
          </w:p>
          <w:p w:rsidR="007A512F" w:rsidRDefault="00B86361">
            <w:pPr>
              <w:spacing w:after="0" w:line="240" w:lineRule="auto"/>
              <w:jc w:val="center"/>
              <w:rPr>
                <w:sz w:val="24"/>
                <w:szCs w:val="24"/>
                <w:lang w:val="ro-RO"/>
              </w:rPr>
            </w:pPr>
            <w:r>
              <w:rPr>
                <w:sz w:val="24"/>
                <w:szCs w:val="24"/>
                <w:lang w:val="ro-RO"/>
              </w:rPr>
              <w:t>1</w:t>
            </w:r>
            <w:r w:rsidR="007A512F">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Pr="007A512F" w:rsidRDefault="007A512F" w:rsidP="008436B8">
            <w:pPr>
              <w:jc w:val="both"/>
              <w:rPr>
                <w:rFonts w:ascii="Arial" w:hAnsi="Arial" w:cs="Arial"/>
                <w:sz w:val="24"/>
                <w:szCs w:val="24"/>
                <w:lang w:val="ro-RO"/>
              </w:rPr>
            </w:pPr>
            <w:r w:rsidRPr="007A512F">
              <w:rPr>
                <w:rFonts w:asciiTheme="minorHAnsi" w:hAnsiTheme="minorHAnsi" w:cstheme="minorHAnsi"/>
                <w:sz w:val="24"/>
                <w:szCs w:val="24"/>
                <w:lang w:val="ro-RO"/>
              </w:rPr>
              <w:t xml:space="preserve">Prezentarea, discutarea și aprobarea situațiilor financiare ale Societății </w:t>
            </w:r>
            <w:r w:rsidR="00AC13D2">
              <w:rPr>
                <w:rFonts w:asciiTheme="minorHAnsi" w:hAnsiTheme="minorHAnsi" w:cstheme="minorHAnsi"/>
                <w:sz w:val="24"/>
                <w:szCs w:val="24"/>
                <w:lang w:val="ro-RO"/>
              </w:rPr>
              <w:t>pentru exercițiul financiar 2024</w:t>
            </w:r>
            <w:r w:rsidRPr="007A512F">
              <w:rPr>
                <w:rFonts w:asciiTheme="minorHAnsi" w:hAnsiTheme="minorHAnsi" w:cstheme="minorHAnsi"/>
                <w:sz w:val="24"/>
                <w:szCs w:val="24"/>
                <w:lang w:val="ro-RO"/>
              </w:rPr>
              <w:t xml:space="preserve"> în baza raportului administratorului unic al Societății și</w:t>
            </w:r>
            <w:r>
              <w:rPr>
                <w:rFonts w:asciiTheme="minorHAnsi" w:hAnsiTheme="minorHAnsi" w:cstheme="minorHAnsi"/>
                <w:sz w:val="24"/>
                <w:szCs w:val="24"/>
                <w:lang w:val="ro-RO"/>
              </w:rPr>
              <w:t xml:space="preserve"> al raportului</w:t>
            </w:r>
            <w:r w:rsidRPr="007A512F">
              <w:rPr>
                <w:rFonts w:asciiTheme="minorHAnsi" w:hAnsiTheme="minorHAnsi" w:cstheme="minorHAnsi"/>
                <w:sz w:val="24"/>
                <w:szCs w:val="24"/>
                <w:lang w:val="ro-RO"/>
              </w:rPr>
              <w:t xml:space="preserve"> auditorului financiar.</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Default="007A512F">
            <w:pPr>
              <w:spacing w:after="0" w:line="240" w:lineRule="auto"/>
              <w:jc w:val="center"/>
              <w:rPr>
                <w:sz w:val="24"/>
                <w:szCs w:val="24"/>
                <w:lang w:val="ro-RO"/>
              </w:rPr>
            </w:pPr>
          </w:p>
          <w:p w:rsidR="008910F2" w:rsidRDefault="008910F2">
            <w:pPr>
              <w:spacing w:after="0" w:line="240" w:lineRule="auto"/>
              <w:jc w:val="center"/>
              <w:rPr>
                <w:sz w:val="24"/>
                <w:szCs w:val="24"/>
                <w:lang w:val="ro-RO"/>
              </w:rPr>
            </w:pPr>
          </w:p>
          <w:p w:rsidR="008910F2" w:rsidRDefault="008910F2">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Default="007A512F">
            <w:pPr>
              <w:spacing w:after="0" w:line="240" w:lineRule="auto"/>
              <w:jc w:val="center"/>
              <w:rPr>
                <w:sz w:val="24"/>
                <w:szCs w:val="24"/>
                <w:lang w:val="ro-RO"/>
              </w:rPr>
            </w:pPr>
          </w:p>
          <w:p w:rsidR="008910F2" w:rsidRDefault="008910F2">
            <w:pPr>
              <w:spacing w:after="0" w:line="240" w:lineRule="auto"/>
              <w:jc w:val="center"/>
              <w:rPr>
                <w:sz w:val="24"/>
                <w:szCs w:val="24"/>
                <w:lang w:val="ro-RO"/>
              </w:rPr>
            </w:pPr>
          </w:p>
          <w:p w:rsidR="008910F2" w:rsidRDefault="008910F2">
            <w:pPr>
              <w:spacing w:after="0" w:line="240" w:lineRule="auto"/>
              <w:jc w:val="center"/>
              <w:rPr>
                <w:sz w:val="24"/>
                <w:szCs w:val="24"/>
                <w:lang w:val="ro-RO"/>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Default="007A512F">
            <w:pPr>
              <w:spacing w:after="0" w:line="240" w:lineRule="auto"/>
              <w:jc w:val="center"/>
              <w:rPr>
                <w:sz w:val="24"/>
                <w:szCs w:val="24"/>
                <w:lang w:val="ro-RO"/>
              </w:rPr>
            </w:pPr>
          </w:p>
          <w:p w:rsidR="008910F2" w:rsidRDefault="008910F2">
            <w:pPr>
              <w:spacing w:after="0" w:line="240" w:lineRule="auto"/>
              <w:jc w:val="center"/>
              <w:rPr>
                <w:sz w:val="24"/>
                <w:szCs w:val="24"/>
                <w:lang w:val="ro-RO"/>
              </w:rPr>
            </w:pPr>
          </w:p>
          <w:p w:rsidR="008910F2" w:rsidRDefault="008910F2">
            <w:pPr>
              <w:spacing w:after="0" w:line="240" w:lineRule="auto"/>
              <w:jc w:val="center"/>
              <w:rPr>
                <w:sz w:val="24"/>
                <w:szCs w:val="24"/>
                <w:lang w:val="ro-RO"/>
              </w:rPr>
            </w:pPr>
          </w:p>
        </w:tc>
      </w:tr>
      <w:tr w:rsidR="00384414">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center"/>
              <w:rPr>
                <w:sz w:val="24"/>
                <w:szCs w:val="24"/>
                <w:lang w:val="ro-RO"/>
              </w:rPr>
            </w:pPr>
          </w:p>
          <w:p w:rsidR="007A512F" w:rsidRDefault="00B86361">
            <w:pPr>
              <w:spacing w:after="0" w:line="240" w:lineRule="auto"/>
              <w:jc w:val="center"/>
              <w:rPr>
                <w:sz w:val="24"/>
                <w:szCs w:val="24"/>
                <w:lang w:val="ro-RO"/>
              </w:rPr>
            </w:pPr>
            <w:r>
              <w:rPr>
                <w:sz w:val="24"/>
                <w:szCs w:val="24"/>
                <w:lang w:val="ro-RO"/>
              </w:rPr>
              <w:t>2</w:t>
            </w:r>
            <w:r w:rsidR="007A512F">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rsidP="008436B8">
            <w:pPr>
              <w:jc w:val="both"/>
              <w:rPr>
                <w:rFonts w:cs="Calibri"/>
                <w:sz w:val="24"/>
                <w:szCs w:val="24"/>
              </w:rPr>
            </w:pPr>
            <w:r>
              <w:rPr>
                <w:rFonts w:cs="Calibri"/>
                <w:sz w:val="24"/>
                <w:szCs w:val="24"/>
              </w:rPr>
              <w:t xml:space="preserve">Discutarea și aprobarea descărcării de gestiune </w:t>
            </w:r>
            <w:r w:rsidR="00AC13D2">
              <w:rPr>
                <w:rFonts w:cs="Calibri"/>
                <w:sz w:val="24"/>
                <w:szCs w:val="24"/>
              </w:rPr>
              <w:t>pentru exercițiul financiar 2024</w:t>
            </w:r>
            <w:r>
              <w:rPr>
                <w:rFonts w:cs="Calibri"/>
                <w:sz w:val="24"/>
                <w:szCs w:val="24"/>
              </w:rPr>
              <w:t xml:space="preserve"> a domnului Simor Samuel –</w:t>
            </w:r>
            <w:r w:rsidR="00AC13D2">
              <w:rPr>
                <w:rFonts w:cs="Calibri"/>
                <w:sz w:val="24"/>
                <w:szCs w:val="24"/>
              </w:rPr>
              <w:t xml:space="preserve">fost </w:t>
            </w:r>
            <w:r>
              <w:rPr>
                <w:rFonts w:cs="Calibri"/>
                <w:sz w:val="24"/>
                <w:szCs w:val="24"/>
              </w:rPr>
              <w:t>administrator unic al Societății.</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center"/>
              <w:rPr>
                <w:sz w:val="24"/>
                <w:szCs w:val="24"/>
                <w:lang w:val="ro-RO"/>
              </w:rPr>
            </w:pPr>
          </w:p>
          <w:p w:rsidR="00384414" w:rsidRDefault="00384414">
            <w:pPr>
              <w:spacing w:after="0" w:line="240" w:lineRule="auto"/>
              <w:jc w:val="center"/>
              <w:rPr>
                <w:sz w:val="24"/>
                <w:szCs w:val="24"/>
                <w:lang w:val="ro-RO"/>
              </w:rPr>
            </w:pPr>
          </w:p>
          <w:p w:rsidR="00384414" w:rsidRDefault="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0F2" w:rsidRDefault="008910F2">
            <w:pPr>
              <w:rPr>
                <w:sz w:val="24"/>
                <w:szCs w:val="24"/>
                <w:lang w:val="ro-RO"/>
              </w:rPr>
            </w:pPr>
          </w:p>
          <w:p w:rsidR="00384414" w:rsidRDefault="00384414"/>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Default="00384414"/>
        </w:tc>
      </w:tr>
      <w:tr w:rsidR="00384414">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B86361">
            <w:pPr>
              <w:spacing w:after="0" w:line="240" w:lineRule="auto"/>
              <w:jc w:val="center"/>
              <w:rPr>
                <w:sz w:val="24"/>
                <w:szCs w:val="24"/>
                <w:lang w:val="ro-RO"/>
              </w:rPr>
            </w:pPr>
            <w:r>
              <w:rPr>
                <w:sz w:val="24"/>
                <w:szCs w:val="24"/>
                <w:lang w:val="ro-RO"/>
              </w:rPr>
              <w:t>3</w:t>
            </w:r>
            <w:r w:rsidR="00384414">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rsidP="001A4EE5">
            <w:pPr>
              <w:jc w:val="both"/>
              <w:rPr>
                <w:rFonts w:cs="Calibri"/>
                <w:sz w:val="24"/>
                <w:szCs w:val="24"/>
              </w:rPr>
            </w:pPr>
            <w:r>
              <w:rPr>
                <w:rFonts w:cs="Calibri"/>
                <w:sz w:val="24"/>
                <w:szCs w:val="24"/>
              </w:rPr>
              <w:t xml:space="preserve">Analiza și aprobarea Bugetului de Venituri și Cheltuieli </w:t>
            </w:r>
            <w:r w:rsidR="00AC13D2">
              <w:rPr>
                <w:rFonts w:cs="Calibri"/>
                <w:sz w:val="24"/>
                <w:szCs w:val="24"/>
              </w:rPr>
              <w:t>pentru exercițiul financiar 2025</w:t>
            </w:r>
            <w:r>
              <w:rPr>
                <w:rFonts w:cs="Calibri"/>
                <w:sz w:val="24"/>
                <w:szCs w:val="24"/>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rsidP="00384414">
            <w:pPr>
              <w:spacing w:after="0" w:line="240" w:lineRule="auto"/>
              <w:jc w:val="center"/>
              <w:rPr>
                <w:sz w:val="24"/>
                <w:szCs w:val="24"/>
                <w:lang w:val="ro-RO"/>
              </w:rPr>
            </w:pPr>
          </w:p>
          <w:p w:rsidR="00384414" w:rsidRDefault="00384414" w:rsidP="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0F2" w:rsidRDefault="008910F2"/>
          <w:p w:rsidR="008910F2" w:rsidRDefault="008910F2"/>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 w:rsidR="008910F2" w:rsidRDefault="008910F2"/>
        </w:tc>
      </w:tr>
      <w:tr w:rsidR="00AC13D2">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17EF" w:rsidRDefault="00CB17EF">
            <w:pPr>
              <w:spacing w:after="0" w:line="240" w:lineRule="auto"/>
              <w:jc w:val="center"/>
              <w:rPr>
                <w:sz w:val="24"/>
                <w:szCs w:val="24"/>
                <w:lang w:val="ro-RO"/>
              </w:rPr>
            </w:pPr>
          </w:p>
          <w:p w:rsidR="00AC13D2" w:rsidRDefault="00AC13D2">
            <w:pPr>
              <w:spacing w:after="0" w:line="240" w:lineRule="auto"/>
              <w:jc w:val="center"/>
              <w:rPr>
                <w:sz w:val="24"/>
                <w:szCs w:val="24"/>
                <w:lang w:val="ro-RO"/>
              </w:rPr>
            </w:pPr>
            <w:r>
              <w:rPr>
                <w:sz w:val="24"/>
                <w:szCs w:val="24"/>
                <w:lang w:val="ro-RO"/>
              </w:rPr>
              <w:t>4.</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3D2" w:rsidRPr="00AC13D2" w:rsidRDefault="00AC13D2" w:rsidP="001A4EE5">
            <w:pPr>
              <w:jc w:val="both"/>
              <w:rPr>
                <w:rFonts w:asciiTheme="minorHAnsi" w:hAnsiTheme="minorHAnsi" w:cstheme="minorHAnsi"/>
                <w:sz w:val="24"/>
                <w:szCs w:val="24"/>
              </w:rPr>
            </w:pPr>
            <w:r w:rsidRPr="00AC13D2">
              <w:rPr>
                <w:rFonts w:asciiTheme="minorHAnsi" w:hAnsiTheme="minorHAnsi" w:cstheme="minorHAnsi"/>
                <w:sz w:val="24"/>
                <w:szCs w:val="24"/>
              </w:rPr>
              <w:t>Prelungirea contractului încheiat cu auditorul financiar al Societății GRÎUL S.A. pentru o durată de 3 (trei) ani, respectiv până la 27.04.2028.</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3D2" w:rsidRDefault="00AC13D2" w:rsidP="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3D2" w:rsidRDefault="00AC13D2"/>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3D2" w:rsidRDefault="00AC13D2"/>
        </w:tc>
      </w:tr>
      <w:tr w:rsidR="00384414">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center"/>
              <w:rPr>
                <w:sz w:val="24"/>
                <w:szCs w:val="24"/>
                <w:lang w:val="ro-RO"/>
              </w:rPr>
            </w:pPr>
          </w:p>
          <w:p w:rsidR="00384414" w:rsidRDefault="00AC13D2">
            <w:pPr>
              <w:spacing w:after="0" w:line="240" w:lineRule="auto"/>
              <w:jc w:val="center"/>
              <w:rPr>
                <w:sz w:val="24"/>
                <w:szCs w:val="24"/>
                <w:lang w:val="ro-RO"/>
              </w:rPr>
            </w:pPr>
            <w:r>
              <w:rPr>
                <w:sz w:val="24"/>
                <w:szCs w:val="24"/>
                <w:lang w:val="ro-RO"/>
              </w:rPr>
              <w:t>5</w:t>
            </w:r>
            <w:r w:rsidR="00384414">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Pr="006E645D" w:rsidRDefault="00384414">
            <w:pPr>
              <w:jc w:val="both"/>
              <w:rPr>
                <w:rFonts w:asciiTheme="minorHAnsi" w:hAnsiTheme="minorHAnsi" w:cstheme="minorHAnsi"/>
                <w:sz w:val="24"/>
                <w:szCs w:val="24"/>
              </w:rPr>
            </w:pPr>
            <w:r w:rsidRPr="006E645D">
              <w:rPr>
                <w:rFonts w:asciiTheme="minorHAnsi" w:hAnsiTheme="minorHAnsi" w:cstheme="minorHAnsi"/>
                <w:sz w:val="24"/>
                <w:szCs w:val="24"/>
              </w:rPr>
              <w:t>Aprobarea ca dată</w:t>
            </w:r>
            <w:r w:rsidR="007A512F">
              <w:rPr>
                <w:rFonts w:asciiTheme="minorHAnsi" w:hAnsiTheme="minorHAnsi" w:cstheme="minorHAnsi"/>
                <w:sz w:val="24"/>
                <w:szCs w:val="24"/>
              </w:rPr>
              <w:t xml:space="preserve"> de în</w:t>
            </w:r>
            <w:r w:rsidR="00AC13D2">
              <w:rPr>
                <w:rFonts w:asciiTheme="minorHAnsi" w:hAnsiTheme="minorHAnsi" w:cstheme="minorHAnsi"/>
                <w:sz w:val="24"/>
                <w:szCs w:val="24"/>
              </w:rPr>
              <w:t>registrare a zilei de 13.05.2025</w:t>
            </w:r>
            <w:r w:rsidRPr="006E645D">
              <w:rPr>
                <w:rFonts w:asciiTheme="minorHAnsi" w:hAnsiTheme="minorHAnsi" w:cstheme="minorHAnsi"/>
                <w:sz w:val="24"/>
                <w:szCs w:val="24"/>
              </w:rPr>
              <w:t>, în conformitate cu dispo</w:t>
            </w:r>
            <w:r w:rsidR="007A512F">
              <w:rPr>
                <w:rFonts w:asciiTheme="minorHAnsi" w:hAnsiTheme="minorHAnsi" w:cstheme="minorHAnsi"/>
                <w:sz w:val="24"/>
                <w:szCs w:val="24"/>
              </w:rPr>
              <w:t xml:space="preserve">zițiile </w:t>
            </w:r>
            <w:r w:rsidR="00B86361">
              <w:rPr>
                <w:rFonts w:asciiTheme="minorHAnsi" w:hAnsiTheme="minorHAnsi" w:cstheme="minorHAnsi"/>
                <w:sz w:val="24"/>
                <w:szCs w:val="24"/>
              </w:rPr>
              <w:t xml:space="preserve">legale, </w:t>
            </w:r>
            <w:r w:rsidR="00B86361">
              <w:rPr>
                <w:rFonts w:asciiTheme="minorHAnsi" w:hAnsiTheme="minorHAnsi" w:cstheme="minorHAnsi"/>
                <w:sz w:val="24"/>
                <w:szCs w:val="24"/>
              </w:rPr>
              <w:lastRenderedPageBreak/>
              <w:t>ș</w:t>
            </w:r>
            <w:r w:rsidR="00AC13D2">
              <w:rPr>
                <w:rFonts w:asciiTheme="minorHAnsi" w:hAnsiTheme="minorHAnsi" w:cstheme="minorHAnsi"/>
                <w:sz w:val="24"/>
                <w:szCs w:val="24"/>
              </w:rPr>
              <w:t>i a datei de 12</w:t>
            </w:r>
            <w:r w:rsidR="000E0B90">
              <w:rPr>
                <w:rFonts w:asciiTheme="minorHAnsi" w:hAnsiTheme="minorHAnsi" w:cstheme="minorHAnsi"/>
                <w:sz w:val="24"/>
                <w:szCs w:val="24"/>
              </w:rPr>
              <w:t>.05.2024</w:t>
            </w:r>
            <w:r w:rsidRPr="006E645D">
              <w:rPr>
                <w:rFonts w:asciiTheme="minorHAnsi" w:hAnsiTheme="minorHAnsi" w:cstheme="minorHAnsi"/>
                <w:sz w:val="24"/>
                <w:szCs w:val="24"/>
              </w:rPr>
              <w:t xml:space="preserve"> ca dată ”ex date”.</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both"/>
              <w:rPr>
                <w:sz w:val="24"/>
                <w:szCs w:val="24"/>
                <w:lang w:val="ro-RO"/>
              </w:rPr>
            </w:pPr>
          </w:p>
          <w:p w:rsidR="00384414" w:rsidRDefault="00384414" w:rsidP="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Pr="008910F2" w:rsidRDefault="00384414">
            <w:pPr>
              <w:rPr>
                <w:sz w:val="24"/>
                <w:szCs w:val="24"/>
                <w:lang w:val="ro-RO"/>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Default="00384414" w:rsidP="0006571E"/>
        </w:tc>
      </w:tr>
      <w:tr w:rsidR="00384414" w:rsidRPr="00CB17EF">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center"/>
              <w:rPr>
                <w:sz w:val="24"/>
                <w:szCs w:val="24"/>
                <w:lang w:val="ro-RO"/>
              </w:rPr>
            </w:pPr>
          </w:p>
          <w:p w:rsidR="00CB17EF" w:rsidRDefault="00CB17EF">
            <w:pPr>
              <w:spacing w:after="0" w:line="240" w:lineRule="auto"/>
              <w:jc w:val="center"/>
              <w:rPr>
                <w:sz w:val="24"/>
                <w:szCs w:val="24"/>
                <w:lang w:val="ro-RO"/>
              </w:rPr>
            </w:pPr>
          </w:p>
          <w:p w:rsidR="00CB17EF" w:rsidRDefault="00CB17EF">
            <w:pPr>
              <w:spacing w:after="0" w:line="240" w:lineRule="auto"/>
              <w:jc w:val="center"/>
              <w:rPr>
                <w:sz w:val="24"/>
                <w:szCs w:val="24"/>
                <w:lang w:val="ro-RO"/>
              </w:rPr>
            </w:pPr>
          </w:p>
          <w:p w:rsidR="00CB17EF" w:rsidRDefault="00CB17EF">
            <w:pPr>
              <w:spacing w:after="0" w:line="240" w:lineRule="auto"/>
              <w:jc w:val="center"/>
              <w:rPr>
                <w:sz w:val="24"/>
                <w:szCs w:val="24"/>
                <w:lang w:val="ro-RO"/>
              </w:rPr>
            </w:pPr>
          </w:p>
          <w:p w:rsidR="00CB17EF" w:rsidRDefault="00CB17EF">
            <w:pPr>
              <w:spacing w:after="0" w:line="240" w:lineRule="auto"/>
              <w:jc w:val="center"/>
              <w:rPr>
                <w:sz w:val="24"/>
                <w:szCs w:val="24"/>
                <w:lang w:val="ro-RO"/>
              </w:rPr>
            </w:pPr>
          </w:p>
          <w:p w:rsidR="00CB17EF" w:rsidRDefault="00CB17EF">
            <w:pPr>
              <w:spacing w:after="0" w:line="240" w:lineRule="auto"/>
              <w:jc w:val="center"/>
              <w:rPr>
                <w:sz w:val="24"/>
                <w:szCs w:val="24"/>
                <w:lang w:val="ro-RO"/>
              </w:rPr>
            </w:pPr>
          </w:p>
          <w:p w:rsidR="00CB17EF" w:rsidRDefault="00CB17EF">
            <w:pPr>
              <w:spacing w:after="0" w:line="240" w:lineRule="auto"/>
              <w:jc w:val="center"/>
              <w:rPr>
                <w:sz w:val="24"/>
                <w:szCs w:val="24"/>
                <w:lang w:val="ro-RO"/>
              </w:rPr>
            </w:pPr>
          </w:p>
          <w:p w:rsidR="00384414" w:rsidRDefault="00CB17EF" w:rsidP="00CB17EF">
            <w:pPr>
              <w:spacing w:after="0" w:line="240" w:lineRule="auto"/>
              <w:rPr>
                <w:sz w:val="24"/>
                <w:szCs w:val="24"/>
                <w:lang w:val="ro-RO"/>
              </w:rPr>
            </w:pPr>
            <w:r>
              <w:rPr>
                <w:sz w:val="24"/>
                <w:szCs w:val="24"/>
                <w:lang w:val="ro-RO"/>
              </w:rPr>
              <w:t xml:space="preserve">   6</w:t>
            </w:r>
            <w:r w:rsidR="00384414">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Pr="001A4EE5" w:rsidRDefault="00384414" w:rsidP="008436B8">
            <w:pPr>
              <w:jc w:val="both"/>
              <w:rPr>
                <w:rFonts w:cs="Calibri"/>
                <w:sz w:val="24"/>
                <w:szCs w:val="24"/>
                <w:lang w:val="ro-RO"/>
              </w:rPr>
            </w:pPr>
            <w:r w:rsidRPr="001A4EE5">
              <w:rPr>
                <w:rFonts w:cs="Calibri"/>
                <w:sz w:val="24"/>
                <w:szCs w:val="24"/>
                <w:lang w:val="ro-RO"/>
              </w:rPr>
              <w:t>Aprobarea mandatării administrat</w:t>
            </w:r>
            <w:r w:rsidR="00AC13D2">
              <w:rPr>
                <w:rFonts w:cs="Calibri"/>
                <w:sz w:val="24"/>
                <w:szCs w:val="24"/>
                <w:lang w:val="ro-RO"/>
              </w:rPr>
              <w:t>orului unic, domnul Shlomovitz Shmuel</w:t>
            </w:r>
            <w:r w:rsidRPr="001A4EE5">
              <w:rPr>
                <w:rFonts w:cs="Calibri"/>
                <w:sz w:val="24"/>
                <w:szCs w:val="24"/>
                <w:lang w:val="ro-RO"/>
              </w:rPr>
              <w:t>, cu posibilitate de substituire, pentru a încheia și/sau semna în numele Societății și/sau al Acționarilor Societății  hotărârea AGOA și pentru a efectua toate formalitățile legale pentru înregistrarea, publicitatea, raportarea, executarea și publicarea acesteia, precum și pentru a depune, prelua acte și semna în acest scop în numele Societății în relația cu R.A. Monitorul Oficial, Oficiul Registrului Comerțului, A.S.F., B.V.B., Depozitarul Central S.A., precum și în fața oricăror alte autorități în scopul implementării hotărârii adoptate.</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both"/>
              <w:rPr>
                <w:sz w:val="24"/>
                <w:szCs w:val="24"/>
                <w:lang w:val="ro-RO"/>
              </w:rPr>
            </w:pPr>
          </w:p>
          <w:p w:rsidR="00384414" w:rsidRDefault="00384414" w:rsidP="00384414">
            <w:pPr>
              <w:spacing w:after="0" w:line="240" w:lineRule="auto"/>
              <w:jc w:val="center"/>
              <w:rPr>
                <w:sz w:val="24"/>
                <w:szCs w:val="24"/>
                <w:lang w:val="ro-RO"/>
              </w:rPr>
            </w:pPr>
          </w:p>
          <w:p w:rsidR="00384414" w:rsidRDefault="00384414" w:rsidP="00384414">
            <w:pPr>
              <w:spacing w:after="0" w:line="240" w:lineRule="auto"/>
              <w:jc w:val="center"/>
              <w:rPr>
                <w:sz w:val="24"/>
                <w:szCs w:val="24"/>
                <w:lang w:val="ro-RO"/>
              </w:rPr>
            </w:pPr>
          </w:p>
          <w:p w:rsidR="008910F2" w:rsidRDefault="008910F2" w:rsidP="00384414">
            <w:pPr>
              <w:spacing w:after="0" w:line="240" w:lineRule="auto"/>
              <w:jc w:val="center"/>
              <w:rPr>
                <w:sz w:val="24"/>
                <w:szCs w:val="24"/>
                <w:lang w:val="ro-RO"/>
              </w:rPr>
            </w:pPr>
          </w:p>
          <w:p w:rsidR="008910F2" w:rsidRDefault="008910F2" w:rsidP="00384414">
            <w:pPr>
              <w:spacing w:after="0" w:line="240" w:lineRule="auto"/>
              <w:jc w:val="center"/>
              <w:rPr>
                <w:sz w:val="24"/>
                <w:szCs w:val="24"/>
                <w:lang w:val="ro-RO"/>
              </w:rPr>
            </w:pPr>
          </w:p>
          <w:p w:rsidR="008910F2" w:rsidRDefault="008910F2" w:rsidP="00384414">
            <w:pPr>
              <w:spacing w:after="0" w:line="240" w:lineRule="auto"/>
              <w:jc w:val="center"/>
              <w:rPr>
                <w:sz w:val="24"/>
                <w:szCs w:val="24"/>
                <w:lang w:val="ro-RO"/>
              </w:rPr>
            </w:pPr>
          </w:p>
          <w:p w:rsidR="008910F2" w:rsidRDefault="008910F2" w:rsidP="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Default="00384414">
            <w:pPr>
              <w:rPr>
                <w:lang w:val="ro-RO"/>
              </w:rPr>
            </w:pPr>
          </w:p>
          <w:p w:rsidR="008910F2" w:rsidRDefault="008910F2">
            <w:pPr>
              <w:rPr>
                <w:lang w:val="ro-RO"/>
              </w:rPr>
            </w:pPr>
          </w:p>
          <w:p w:rsidR="008910F2" w:rsidRPr="002818CC" w:rsidRDefault="008910F2" w:rsidP="00F340C6">
            <w:pPr>
              <w:rPr>
                <w:lang w:val="ro-RO"/>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Default="00384414">
            <w:pPr>
              <w:rPr>
                <w:lang w:val="ro-RO"/>
              </w:rPr>
            </w:pPr>
          </w:p>
          <w:p w:rsidR="008910F2" w:rsidRDefault="008910F2">
            <w:pPr>
              <w:rPr>
                <w:lang w:val="ro-RO"/>
              </w:rPr>
            </w:pPr>
          </w:p>
          <w:p w:rsidR="008910F2" w:rsidRPr="002818CC" w:rsidRDefault="008910F2">
            <w:pPr>
              <w:rPr>
                <w:lang w:val="ro-RO"/>
              </w:rPr>
            </w:pPr>
          </w:p>
        </w:tc>
      </w:tr>
    </w:tbl>
    <w:p w:rsidR="00F340C6" w:rsidRPr="00827363" w:rsidRDefault="00F340C6" w:rsidP="00F340C6">
      <w:pPr>
        <w:jc w:val="both"/>
        <w:rPr>
          <w:sz w:val="24"/>
          <w:szCs w:val="24"/>
          <w:u w:val="single"/>
          <w:lang w:val="ro-RO"/>
        </w:rPr>
      </w:pPr>
      <w:r w:rsidRPr="00827363">
        <w:rPr>
          <w:sz w:val="24"/>
          <w:szCs w:val="24"/>
          <w:u w:val="single"/>
          <w:lang w:val="ro-RO"/>
        </w:rPr>
        <w:t>Observații</w:t>
      </w:r>
    </w:p>
    <w:p w:rsidR="00F340C6" w:rsidRPr="00827363" w:rsidRDefault="00B86361" w:rsidP="00F340C6">
      <w:pPr>
        <w:jc w:val="both"/>
        <w:rPr>
          <w:lang w:val="ro-RO"/>
        </w:rPr>
      </w:pPr>
      <w:r>
        <w:rPr>
          <w:sz w:val="24"/>
          <w:szCs w:val="24"/>
          <w:lang w:val="ro-RO"/>
        </w:rPr>
        <w:t>Buletinul de Vot prin corespondență</w:t>
      </w:r>
      <w:r w:rsidR="00F340C6" w:rsidRPr="00827363">
        <w:rPr>
          <w:sz w:val="24"/>
          <w:szCs w:val="24"/>
          <w:lang w:val="ro-RO"/>
        </w:rPr>
        <w:t xml:space="preserve"> se prezintă conform instrucțiunilor din convocare, inclusiv cu privire la documentele care o însoțesc, astfel încât să poată fi înregistrată la Societate cel târziu </w:t>
      </w:r>
      <w:r w:rsidR="00F340C6">
        <w:rPr>
          <w:sz w:val="24"/>
          <w:szCs w:val="24"/>
          <w:lang w:val="ro-RO"/>
        </w:rPr>
        <w:t xml:space="preserve">la data de </w:t>
      </w:r>
      <w:r w:rsidR="00AC13D2">
        <w:rPr>
          <w:sz w:val="24"/>
          <w:szCs w:val="24"/>
          <w:lang w:val="ro-RO"/>
        </w:rPr>
        <w:t>25.04.2025</w:t>
      </w:r>
      <w:r w:rsidR="00F340C6">
        <w:rPr>
          <w:sz w:val="24"/>
          <w:szCs w:val="24"/>
          <w:lang w:val="ro-RO"/>
        </w:rPr>
        <w:t>, ora 14.00</w:t>
      </w:r>
      <w:r w:rsidR="00F340C6" w:rsidRPr="00827363">
        <w:rPr>
          <w:sz w:val="24"/>
          <w:szCs w:val="24"/>
          <w:lang w:val="ro-RO"/>
        </w:rPr>
        <w:t xml:space="preserve"> </w:t>
      </w:r>
      <w:r w:rsidR="00F340C6">
        <w:rPr>
          <w:rFonts w:cs="Calibri"/>
          <w:sz w:val="24"/>
          <w:szCs w:val="24"/>
          <w:lang w:val="ro-RO"/>
        </w:rPr>
        <w:t xml:space="preserve">la </w:t>
      </w:r>
      <w:r w:rsidR="00F340C6" w:rsidRPr="00827363">
        <w:rPr>
          <w:rFonts w:cs="Calibri"/>
          <w:sz w:val="24"/>
          <w:szCs w:val="24"/>
          <w:lang w:val="ro-RO"/>
        </w:rPr>
        <w:t>punctul de lucru al Grîul S.A. din București, Șoseaua Mihai Bravu nr.223, etaj 2, camera 1, sector 3.</w:t>
      </w:r>
    </w:p>
    <w:p w:rsidR="00F340C6" w:rsidRDefault="000E0B90" w:rsidP="00F340C6">
      <w:pPr>
        <w:jc w:val="both"/>
        <w:rPr>
          <w:sz w:val="24"/>
          <w:szCs w:val="24"/>
        </w:rPr>
      </w:pPr>
      <w:r>
        <w:rPr>
          <w:sz w:val="24"/>
          <w:szCs w:val="24"/>
          <w:lang w:val="ro-RO"/>
        </w:rPr>
        <w:t>Buletinul de Vot prin corespondență</w:t>
      </w:r>
      <w:r w:rsidR="00B86361">
        <w:rPr>
          <w:sz w:val="24"/>
          <w:szCs w:val="24"/>
        </w:rPr>
        <w:t xml:space="preserve"> este verificat</w:t>
      </w:r>
      <w:r w:rsidR="00F340C6">
        <w:rPr>
          <w:sz w:val="24"/>
          <w:szCs w:val="24"/>
        </w:rPr>
        <w:t xml:space="preserve"> în Registru</w:t>
      </w:r>
      <w:r w:rsidR="00B86361">
        <w:rPr>
          <w:sz w:val="24"/>
          <w:szCs w:val="24"/>
        </w:rPr>
        <w:t>l Acţionarilor şi este acceptat</w:t>
      </w:r>
      <w:r w:rsidR="00F340C6">
        <w:rPr>
          <w:sz w:val="24"/>
          <w:szCs w:val="24"/>
        </w:rPr>
        <w:t xml:space="preserve"> dacă es</w:t>
      </w:r>
      <w:r w:rsidR="00B86361">
        <w:rPr>
          <w:sz w:val="24"/>
          <w:szCs w:val="24"/>
        </w:rPr>
        <w:t>te integral şi corect completat</w:t>
      </w:r>
      <w:r w:rsidR="00F340C6">
        <w:rPr>
          <w:sz w:val="24"/>
          <w:szCs w:val="24"/>
        </w:rPr>
        <w:t>. Se votează bifând X (votat) în căsuţa pe care doriţi să o votaţi şi completând cu "---" căsuţele nebifate pentru a nu se crea suspiciuni.</w:t>
      </w:r>
    </w:p>
    <w:p w:rsidR="00F340C6" w:rsidRPr="00B86361" w:rsidRDefault="00F340C6" w:rsidP="00F340C6">
      <w:pPr>
        <w:jc w:val="both"/>
        <w:rPr>
          <w:sz w:val="24"/>
          <w:szCs w:val="24"/>
        </w:rPr>
      </w:pPr>
      <w:r>
        <w:rPr>
          <w:sz w:val="24"/>
          <w:szCs w:val="24"/>
        </w:rPr>
        <w:t>Am luat la cunoştinţă de Regulamentul d</w:t>
      </w:r>
      <w:r w:rsidR="00B86361">
        <w:rPr>
          <w:sz w:val="24"/>
          <w:szCs w:val="24"/>
        </w:rPr>
        <w:t>e completare</w:t>
      </w:r>
      <w:r>
        <w:rPr>
          <w:sz w:val="24"/>
          <w:szCs w:val="24"/>
        </w:rPr>
        <w:t xml:space="preserve"> şi modalitatea de votare şi îmi asum întreaga răspundere pentru modul în care am completat Procura specială şi persoana împuternicită să mă reprezinte. </w:t>
      </w:r>
    </w:p>
    <w:p w:rsidR="00F340C6" w:rsidRDefault="00F340C6" w:rsidP="00F340C6">
      <w:pPr>
        <w:jc w:val="both"/>
        <w:rPr>
          <w:rFonts w:cs="Calibri"/>
          <w:sz w:val="24"/>
          <w:szCs w:val="24"/>
        </w:rPr>
      </w:pPr>
      <w:r>
        <w:rPr>
          <w:rFonts w:cs="Calibri"/>
          <w:sz w:val="24"/>
          <w:szCs w:val="24"/>
        </w:rPr>
        <w:t>Data și ora prezentării                        Nume persoană fizică/denumire persoană juridică</w:t>
      </w:r>
    </w:p>
    <w:p w:rsidR="00F340C6" w:rsidRDefault="00F340C6" w:rsidP="00F340C6">
      <w:pPr>
        <w:jc w:val="both"/>
        <w:rPr>
          <w:rFonts w:cs="Calibri"/>
          <w:sz w:val="24"/>
          <w:szCs w:val="24"/>
        </w:rPr>
      </w:pPr>
      <w:r>
        <w:rPr>
          <w:rFonts w:cs="Calibri"/>
          <w:sz w:val="24"/>
          <w:szCs w:val="24"/>
        </w:rPr>
        <w:t>BVC                                                          __________________________________</w:t>
      </w:r>
    </w:p>
    <w:p w:rsidR="00F340C6" w:rsidRDefault="00F340C6" w:rsidP="00F340C6">
      <w:pPr>
        <w:jc w:val="both"/>
        <w:rPr>
          <w:rFonts w:cs="Calibri"/>
          <w:sz w:val="24"/>
          <w:szCs w:val="24"/>
        </w:rPr>
      </w:pPr>
      <w:r>
        <w:rPr>
          <w:rFonts w:cs="Calibri"/>
          <w:sz w:val="24"/>
          <w:szCs w:val="24"/>
        </w:rPr>
        <w:t xml:space="preserve">                                                              Semnătură cu precizarea numelui în clar</w:t>
      </w:r>
    </w:p>
    <w:p w:rsidR="002C7F59" w:rsidRPr="00B86361" w:rsidRDefault="00F340C6">
      <w:pPr>
        <w:jc w:val="both"/>
        <w:rPr>
          <w:rFonts w:cs="Calibri"/>
          <w:sz w:val="24"/>
          <w:szCs w:val="24"/>
        </w:rPr>
      </w:pPr>
      <w:r>
        <w:rPr>
          <w:rFonts w:cs="Calibri"/>
          <w:sz w:val="24"/>
          <w:szCs w:val="24"/>
        </w:rPr>
        <w:t xml:space="preserve">___________________                               și a funcției deținute                                             </w:t>
      </w:r>
      <w:r w:rsidR="00B86361">
        <w:rPr>
          <w:rFonts w:cs="Calibri"/>
          <w:sz w:val="24"/>
          <w:szCs w:val="24"/>
        </w:rPr>
        <w:t xml:space="preserve"> </w:t>
      </w:r>
    </w:p>
    <w:sectPr w:rsidR="002C7F59" w:rsidRPr="00B86361">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34F" w:rsidRDefault="00C3234F">
      <w:pPr>
        <w:spacing w:after="0" w:line="240" w:lineRule="auto"/>
      </w:pPr>
      <w:r>
        <w:separator/>
      </w:r>
    </w:p>
  </w:endnote>
  <w:endnote w:type="continuationSeparator" w:id="0">
    <w:p w:rsidR="00C3234F" w:rsidRDefault="00C3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133600"/>
      <w:docPartObj>
        <w:docPartGallery w:val="Page Numbers (Bottom of Page)"/>
        <w:docPartUnique/>
      </w:docPartObj>
    </w:sdtPr>
    <w:sdtEndPr/>
    <w:sdtContent>
      <w:sdt>
        <w:sdtPr>
          <w:id w:val="860082579"/>
          <w:docPartObj>
            <w:docPartGallery w:val="Page Numbers (Top of Page)"/>
            <w:docPartUnique/>
          </w:docPartObj>
        </w:sdtPr>
        <w:sdtEndPr/>
        <w:sdtContent>
          <w:p w:rsidR="0006571E" w:rsidRDefault="0006571E">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D03E03">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D03E03">
              <w:rPr>
                <w:b/>
                <w:bCs/>
                <w:noProof/>
              </w:rPr>
              <w:t>2</w:t>
            </w:r>
            <w:r>
              <w:rPr>
                <w:b/>
                <w:bCs/>
                <w:sz w:val="24"/>
                <w:szCs w:val="24"/>
              </w:rPr>
              <w:fldChar w:fldCharType="end"/>
            </w:r>
          </w:p>
        </w:sdtContent>
      </w:sdt>
    </w:sdtContent>
  </w:sdt>
  <w:p w:rsidR="0006571E" w:rsidRDefault="00065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34F" w:rsidRDefault="00C3234F">
      <w:pPr>
        <w:spacing w:after="0" w:line="240" w:lineRule="auto"/>
      </w:pPr>
      <w:r>
        <w:rPr>
          <w:color w:val="000000"/>
        </w:rPr>
        <w:separator/>
      </w:r>
    </w:p>
  </w:footnote>
  <w:footnote w:type="continuationSeparator" w:id="0">
    <w:p w:rsidR="00C3234F" w:rsidRDefault="00C32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12BA6"/>
    <w:multiLevelType w:val="multilevel"/>
    <w:tmpl w:val="69B24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C7F59"/>
    <w:rsid w:val="00057854"/>
    <w:rsid w:val="0006571E"/>
    <w:rsid w:val="000E0B90"/>
    <w:rsid w:val="001047D5"/>
    <w:rsid w:val="001A4EE5"/>
    <w:rsid w:val="002818CC"/>
    <w:rsid w:val="002C7F59"/>
    <w:rsid w:val="002D009B"/>
    <w:rsid w:val="00384414"/>
    <w:rsid w:val="003E57B7"/>
    <w:rsid w:val="005B68AB"/>
    <w:rsid w:val="00681D31"/>
    <w:rsid w:val="006E645D"/>
    <w:rsid w:val="007202A7"/>
    <w:rsid w:val="007A512F"/>
    <w:rsid w:val="008436B8"/>
    <w:rsid w:val="008910F2"/>
    <w:rsid w:val="0098585D"/>
    <w:rsid w:val="009D4AFF"/>
    <w:rsid w:val="00A56FB6"/>
    <w:rsid w:val="00AC13D2"/>
    <w:rsid w:val="00AE5E58"/>
    <w:rsid w:val="00B50EA6"/>
    <w:rsid w:val="00B86361"/>
    <w:rsid w:val="00BA2701"/>
    <w:rsid w:val="00C3234F"/>
    <w:rsid w:val="00C649B7"/>
    <w:rsid w:val="00CB17EF"/>
    <w:rsid w:val="00CF7C62"/>
    <w:rsid w:val="00D03E03"/>
    <w:rsid w:val="00D423EF"/>
    <w:rsid w:val="00D8410E"/>
    <w:rsid w:val="00E151CD"/>
    <w:rsid w:val="00F340C6"/>
    <w:rsid w:val="00F37A24"/>
    <w:rsid w:val="00FD0369"/>
    <w:rsid w:val="00FF3132"/>
    <w:rsid w:val="00FF3F21"/>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qFormat/>
    <w:pPr>
      <w:ind w:left="720"/>
    </w:pPr>
    <w:rPr>
      <w:rFonts w:eastAsia="Times New Roman"/>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qFormat/>
    <w:pPr>
      <w:ind w:left="720"/>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Ghemes-Nemethi Stefan</dc:creator>
  <cp:lastModifiedBy>Admin</cp:lastModifiedBy>
  <cp:revision>2</cp:revision>
  <cp:lastPrinted>2017-12-05T14:29:00Z</cp:lastPrinted>
  <dcterms:created xsi:type="dcterms:W3CDTF">2025-04-16T08:11:00Z</dcterms:created>
  <dcterms:modified xsi:type="dcterms:W3CDTF">2025-04-16T08:11:00Z</dcterms:modified>
</cp:coreProperties>
</file>